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CD79" w14:textId="48A6AE1D" w:rsidR="00307D64" w:rsidRPr="00CA57B5" w:rsidRDefault="00CA57B5" w:rsidP="00CA57B5">
      <w:pPr>
        <w:jc w:val="center"/>
        <w:rPr>
          <w:rFonts w:ascii="Times New Roman" w:hAnsi="Times New Roman" w:cs="Times New Roman"/>
          <w:sz w:val="40"/>
          <w:szCs w:val="40"/>
        </w:rPr>
      </w:pPr>
      <w:r w:rsidRPr="00CA57B5">
        <w:rPr>
          <w:rFonts w:ascii="Times New Roman" w:hAnsi="Times New Roman" w:cs="Times New Roman"/>
          <w:sz w:val="40"/>
          <w:szCs w:val="40"/>
        </w:rPr>
        <w:t>Plot Diagram</w:t>
      </w:r>
    </w:p>
    <w:p w14:paraId="3D72756A" w14:textId="661EB796" w:rsidR="00CA57B5" w:rsidRPr="00CA57B5" w:rsidRDefault="00CA57B5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CA57B5">
        <w:rPr>
          <w:rFonts w:ascii="Times New Roman" w:hAnsi="Times New Roman" w:cs="Times New Roman"/>
          <w:i/>
          <w:iCs/>
          <w:sz w:val="30"/>
          <w:szCs w:val="30"/>
        </w:rPr>
        <w:t xml:space="preserve">Write each story item next to its plot piece. </w:t>
      </w:r>
    </w:p>
    <w:p w14:paraId="757F29FA" w14:textId="6A6A3D54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Characters</w:t>
      </w:r>
    </w:p>
    <w:p w14:paraId="7F15B057" w14:textId="08BFAC3E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3C3F6924" w14:textId="67B160C5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1ADA457A" w14:textId="42A81FFA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6F562DFD" w14:textId="6246D7FC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Setting</w:t>
      </w:r>
    </w:p>
    <w:p w14:paraId="50FE098E" w14:textId="52D8C1C0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7F2AB147" w14:textId="4EC41B44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Point of view</w:t>
      </w:r>
    </w:p>
    <w:p w14:paraId="51430B3E" w14:textId="77777777" w:rsid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5456E2AF" w14:textId="425BA7D9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Conflict</w:t>
      </w:r>
    </w:p>
    <w:p w14:paraId="64535D77" w14:textId="578F8808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ab/>
        <w:t>Internal</w:t>
      </w:r>
    </w:p>
    <w:p w14:paraId="38628023" w14:textId="35DA8167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1AA31939" w14:textId="4A1EFD20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ab/>
        <w:t>External</w:t>
      </w:r>
    </w:p>
    <w:p w14:paraId="21E18E9E" w14:textId="6528FCA4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70711716" w14:textId="0A746A97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Rising Action</w:t>
      </w:r>
    </w:p>
    <w:p w14:paraId="1B0CDC98" w14:textId="77777777" w:rsid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2F29E252" w14:textId="4375D8D9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Climax</w:t>
      </w:r>
    </w:p>
    <w:p w14:paraId="1B74C349" w14:textId="77777777" w:rsid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35352A71" w14:textId="57776BF0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Falling Action</w:t>
      </w:r>
    </w:p>
    <w:p w14:paraId="37513B45" w14:textId="77777777" w:rsidR="00CA57B5" w:rsidRDefault="00CA57B5">
      <w:pPr>
        <w:rPr>
          <w:rFonts w:ascii="Times New Roman" w:hAnsi="Times New Roman" w:cs="Times New Roman"/>
          <w:sz w:val="30"/>
          <w:szCs w:val="30"/>
        </w:rPr>
      </w:pPr>
    </w:p>
    <w:p w14:paraId="5D815F38" w14:textId="69748CFA" w:rsidR="00CA57B5" w:rsidRPr="00CA57B5" w:rsidRDefault="00CA57B5">
      <w:pPr>
        <w:rPr>
          <w:rFonts w:ascii="Times New Roman" w:hAnsi="Times New Roman" w:cs="Times New Roman"/>
          <w:sz w:val="30"/>
          <w:szCs w:val="30"/>
        </w:rPr>
      </w:pPr>
      <w:r w:rsidRPr="00CA57B5">
        <w:rPr>
          <w:rFonts w:ascii="Times New Roman" w:hAnsi="Times New Roman" w:cs="Times New Roman"/>
          <w:sz w:val="30"/>
          <w:szCs w:val="30"/>
        </w:rPr>
        <w:t>Resolution</w:t>
      </w:r>
    </w:p>
    <w:sectPr w:rsidR="00CA57B5" w:rsidRPr="00CA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B5"/>
    <w:rsid w:val="00307D64"/>
    <w:rsid w:val="00C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F9B3"/>
  <w15:chartTrackingRefBased/>
  <w15:docId w15:val="{DCD5ADEE-469D-4A29-A9B0-BB5122BB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Fresno Unified School District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2021-10-04T17:04:00Z</dcterms:created>
  <dcterms:modified xsi:type="dcterms:W3CDTF">2021-10-04T17:06:00Z</dcterms:modified>
</cp:coreProperties>
</file>