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2AA9" w14:textId="2045A5E1" w:rsidR="007557E2" w:rsidRPr="004A4536" w:rsidRDefault="004A4536" w:rsidP="004A4536">
      <w:pPr>
        <w:jc w:val="center"/>
        <w:rPr>
          <w:sz w:val="30"/>
          <w:szCs w:val="30"/>
        </w:rPr>
      </w:pPr>
      <w:r w:rsidRPr="004A4536">
        <w:rPr>
          <w:sz w:val="30"/>
          <w:szCs w:val="30"/>
        </w:rPr>
        <w:t xml:space="preserve">Theatre: </w:t>
      </w:r>
      <w:r w:rsidR="00B13BD0">
        <w:rPr>
          <w:sz w:val="30"/>
          <w:szCs w:val="30"/>
        </w:rPr>
        <w:t>Acting Styles</w:t>
      </w:r>
    </w:p>
    <w:p w14:paraId="18F595EA" w14:textId="7DFB2456" w:rsidR="004A4536" w:rsidRPr="004A4536" w:rsidRDefault="004A4536" w:rsidP="004A4536">
      <w:pPr>
        <w:jc w:val="center"/>
        <w:rPr>
          <w:sz w:val="30"/>
          <w:szCs w:val="30"/>
        </w:rPr>
      </w:pPr>
      <w:r w:rsidRPr="004A4536">
        <w:rPr>
          <w:sz w:val="30"/>
          <w:szCs w:val="30"/>
        </w:rPr>
        <w:t>Article Response Assignment #1</w:t>
      </w:r>
    </w:p>
    <w:p w14:paraId="504483B5" w14:textId="77777777" w:rsidR="004A4536" w:rsidRDefault="004A4536">
      <w:pPr>
        <w:rPr>
          <w:sz w:val="30"/>
          <w:szCs w:val="30"/>
        </w:rPr>
      </w:pPr>
    </w:p>
    <w:p w14:paraId="26ADF712" w14:textId="546B8824" w:rsidR="004A4536" w:rsidRPr="004A4536" w:rsidRDefault="004A4536">
      <w:pPr>
        <w:rPr>
          <w:i/>
          <w:iCs/>
          <w:sz w:val="30"/>
          <w:szCs w:val="30"/>
        </w:rPr>
      </w:pPr>
      <w:r w:rsidRPr="004A4536">
        <w:rPr>
          <w:i/>
          <w:iCs/>
          <w:sz w:val="30"/>
          <w:szCs w:val="30"/>
        </w:rPr>
        <w:t xml:space="preserve">Directions: read </w:t>
      </w:r>
      <w:r>
        <w:rPr>
          <w:i/>
          <w:iCs/>
          <w:sz w:val="30"/>
          <w:szCs w:val="30"/>
        </w:rPr>
        <w:t xml:space="preserve">and annotate </w:t>
      </w:r>
      <w:r w:rsidRPr="004A4536">
        <w:rPr>
          <w:i/>
          <w:iCs/>
          <w:sz w:val="30"/>
          <w:szCs w:val="30"/>
        </w:rPr>
        <w:t>the article together as a class and write a one-page response to the question. Follow all written response requirements. Response is worth 100 points toward your final grade.</w:t>
      </w:r>
      <w:r>
        <w:rPr>
          <w:i/>
          <w:iCs/>
          <w:sz w:val="30"/>
          <w:szCs w:val="30"/>
        </w:rPr>
        <w:t xml:space="preserve"> Annotations are worth 20 points toward your final grade.</w:t>
      </w:r>
    </w:p>
    <w:p w14:paraId="75A7083D" w14:textId="419E9946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>Due date:</w:t>
      </w:r>
    </w:p>
    <w:p w14:paraId="7C6AD9E8" w14:textId="2A36A46D" w:rsidR="004A4536" w:rsidRDefault="004A4536">
      <w:pPr>
        <w:rPr>
          <w:sz w:val="30"/>
          <w:szCs w:val="30"/>
        </w:rPr>
      </w:pPr>
    </w:p>
    <w:p w14:paraId="0D4EA8EA" w14:textId="711D2FE8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 xml:space="preserve">Turn in: </w:t>
      </w:r>
    </w:p>
    <w:p w14:paraId="07C3CA13" w14:textId="566E85BE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>Hard copy: attach your printed response to the article and turn in to the black filer.</w:t>
      </w:r>
    </w:p>
    <w:p w14:paraId="690DC07C" w14:textId="53F123F6" w:rsidR="004A4536" w:rsidRDefault="004A4536">
      <w:pPr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Email: send your response to </w:t>
      </w:r>
      <w:r w:rsidRPr="004A4536">
        <w:rPr>
          <w:b/>
          <w:bCs/>
          <w:sz w:val="30"/>
          <w:szCs w:val="30"/>
        </w:rPr>
        <w:t>rachel.hibler@therhsriders.com</w:t>
      </w:r>
      <w:r>
        <w:rPr>
          <w:sz w:val="30"/>
          <w:szCs w:val="30"/>
        </w:rPr>
        <w:t xml:space="preserve">, label your email </w:t>
      </w:r>
      <w:r w:rsidRPr="004A4536">
        <w:rPr>
          <w:b/>
          <w:bCs/>
          <w:sz w:val="30"/>
          <w:szCs w:val="30"/>
        </w:rPr>
        <w:t>period/your name/article 1 response</w:t>
      </w:r>
    </w:p>
    <w:p w14:paraId="64FD6DC1" w14:textId="696879B3" w:rsidR="004A4536" w:rsidRPr="004A4536" w:rsidRDefault="004A4536">
      <w:pPr>
        <w:rPr>
          <w:b/>
          <w:bCs/>
          <w:sz w:val="50"/>
          <w:szCs w:val="50"/>
        </w:rPr>
      </w:pPr>
    </w:p>
    <w:p w14:paraId="6811BA24" w14:textId="5A36237B" w:rsidR="004A4536" w:rsidRPr="004A4536" w:rsidRDefault="004A4536">
      <w:pPr>
        <w:rPr>
          <w:sz w:val="50"/>
          <w:szCs w:val="50"/>
        </w:rPr>
      </w:pPr>
      <w:r w:rsidRPr="004A4536">
        <w:rPr>
          <w:sz w:val="50"/>
          <w:szCs w:val="50"/>
        </w:rPr>
        <w:t>Article 1: “</w:t>
      </w:r>
      <w:r w:rsidR="00B13BD0">
        <w:rPr>
          <w:sz w:val="50"/>
          <w:szCs w:val="50"/>
        </w:rPr>
        <w:t>20 Ways to be the Actor everyone wants to work with</w:t>
      </w:r>
      <w:r w:rsidRPr="004A4536">
        <w:rPr>
          <w:sz w:val="50"/>
          <w:szCs w:val="50"/>
        </w:rPr>
        <w:t>”</w:t>
      </w:r>
      <w:r w:rsidR="00B13BD0">
        <w:rPr>
          <w:sz w:val="50"/>
          <w:szCs w:val="50"/>
        </w:rPr>
        <w:t xml:space="preserve"> by Adriana Nocco</w:t>
      </w:r>
    </w:p>
    <w:p w14:paraId="6ADA7737" w14:textId="1407A1A0" w:rsidR="004A4536" w:rsidRPr="004A4536" w:rsidRDefault="004A4536">
      <w:pPr>
        <w:rPr>
          <w:sz w:val="50"/>
          <w:szCs w:val="50"/>
        </w:rPr>
      </w:pPr>
      <w:r w:rsidRPr="004A4536">
        <w:rPr>
          <w:sz w:val="50"/>
          <w:szCs w:val="50"/>
        </w:rPr>
        <w:t xml:space="preserve">Response question: </w:t>
      </w:r>
      <w:r w:rsidR="00B13BD0">
        <w:rPr>
          <w:sz w:val="50"/>
          <w:szCs w:val="50"/>
        </w:rPr>
        <w:t xml:space="preserve">Citing the article as evidence, </w:t>
      </w:r>
      <w:r w:rsidR="00DE5DE5">
        <w:rPr>
          <w:sz w:val="50"/>
          <w:szCs w:val="50"/>
        </w:rPr>
        <w:t xml:space="preserve">discuss what you believe are the </w:t>
      </w:r>
      <w:r w:rsidR="00DE5DE5" w:rsidRPr="00DE5DE5">
        <w:rPr>
          <w:b/>
          <w:bCs/>
          <w:sz w:val="50"/>
          <w:szCs w:val="50"/>
        </w:rPr>
        <w:t>two</w:t>
      </w:r>
      <w:r w:rsidR="00DE5DE5">
        <w:rPr>
          <w:sz w:val="50"/>
          <w:szCs w:val="50"/>
        </w:rPr>
        <w:t xml:space="preserve"> most important behaviors shown by fellow actors that make you feel respected during the rehearsal process.</w:t>
      </w:r>
    </w:p>
    <w:sectPr w:rsidR="004A4536" w:rsidRPr="004A4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36"/>
    <w:rsid w:val="004A4536"/>
    <w:rsid w:val="007557E2"/>
    <w:rsid w:val="00AC5E48"/>
    <w:rsid w:val="00B13BD0"/>
    <w:rsid w:val="00DD48F5"/>
    <w:rsid w:val="00D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3613"/>
  <w15:chartTrackingRefBased/>
  <w15:docId w15:val="{BFF1F560-2126-4746-852C-693E17CC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>Fresno Unified School District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4</cp:revision>
  <cp:lastPrinted>2022-08-09T17:14:00Z</cp:lastPrinted>
  <dcterms:created xsi:type="dcterms:W3CDTF">2022-08-09T17:16:00Z</dcterms:created>
  <dcterms:modified xsi:type="dcterms:W3CDTF">2022-08-09T17:18:00Z</dcterms:modified>
</cp:coreProperties>
</file>